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9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40"/>
        <w:gridCol w:w="9"/>
        <w:gridCol w:w="2370"/>
        <w:gridCol w:w="37"/>
        <w:gridCol w:w="2568"/>
        <w:gridCol w:w="2966"/>
        <w:gridCol w:w="41"/>
        <w:gridCol w:w="2358"/>
        <w:gridCol w:w="16"/>
        <w:gridCol w:w="2421"/>
        <w:gridCol w:w="13"/>
      </w:tblGrid>
      <w:tr w:rsidR="002A419E" w:rsidRPr="00DB40CE">
        <w:trPr>
          <w:trHeight w:val="330"/>
        </w:trPr>
        <w:tc>
          <w:tcPr>
            <w:tcW w:w="14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9C0355">
              <w:rPr>
                <w:b/>
                <w:bCs/>
                <w:color w:val="C00000"/>
                <w:u w:color="C00000"/>
                <w:lang w:val="en-US"/>
              </w:rPr>
              <w:t xml:space="preserve"> FELSEFE VE DİN BİLİMLERİ TEZLİ YÜKSEK LİSANS PROGRAMI </w:t>
            </w:r>
          </w:p>
        </w:tc>
      </w:tr>
      <w:tr w:rsidR="002A419E" w:rsidRPr="00DB40CE">
        <w:trPr>
          <w:trHeight w:val="25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9C0355">
              <w:rPr>
                <w:b/>
                <w:bCs/>
                <w:lang w:val="en-US"/>
              </w:rPr>
              <w:t> 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9C0355">
              <w:rPr>
                <w:b/>
                <w:bCs/>
                <w:lang w:val="en-US"/>
              </w:rPr>
              <w:t>PAZARTESİ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9C0355">
              <w:rPr>
                <w:b/>
                <w:bCs/>
                <w:lang w:val="en-US"/>
              </w:rPr>
              <w:t>SALI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9C0355">
              <w:rPr>
                <w:b/>
                <w:bCs/>
                <w:lang w:val="en-US"/>
              </w:rPr>
              <w:t>ÇARŞAMBA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9C0355">
              <w:rPr>
                <w:b/>
                <w:bCs/>
                <w:lang w:val="en-US"/>
              </w:rPr>
              <w:t>PERŞEMBE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9C0355">
              <w:rPr>
                <w:b/>
                <w:bCs/>
                <w:lang w:val="en-US"/>
              </w:rPr>
              <w:t>CUMA</w:t>
            </w:r>
          </w:p>
        </w:tc>
      </w:tr>
      <w:tr w:rsidR="002A419E" w:rsidRPr="00DB40CE">
        <w:trPr>
          <w:trHeight w:val="1406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9C0355">
              <w:rPr>
                <w:b/>
                <w:bCs/>
                <w:lang w:val="en-US"/>
              </w:rPr>
              <w:t>09.00-09.45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Bilimsel Araştırma Teknikleri ve Yayın Etiği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M. Tahir YAREN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İslam Felsefesinin Kaynakları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Klasik Dönem İslam Felsefesi Metinleri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Metinlerle Mantığa Giriş 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M. Tahir YAREN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İslam Ahlak Felsefesi Metinleri 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</w:tr>
      <w:tr w:rsidR="002A419E" w:rsidRPr="00DB40CE">
        <w:trPr>
          <w:trHeight w:val="9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19E" w:rsidRPr="009C0355" w:rsidRDefault="002A41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İslam Dünyasında Felsefe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Kenan TEKİN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346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Günümüz Felsefe Akımları</w:t>
            </w:r>
          </w:p>
          <w:p w:rsidR="002A419E" w:rsidRPr="009C0355" w:rsidRDefault="002A419E" w:rsidP="00346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Dr. Kenan TEKİN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Din Felsefesi Metinler 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</w:rPr>
              <w:t>Dr. Kenan TEKİN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5244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Din Felsefesinin Geleneksel Problemleri</w:t>
            </w:r>
          </w:p>
          <w:p w:rsidR="002A419E" w:rsidRPr="009C0355" w:rsidRDefault="002A419E" w:rsidP="005244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Dr. Kenan TEKİN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Günümüz Din Felsefesi Problemleri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</w:rPr>
              <w:t>Dr. Kenan TEKİN</w:t>
            </w:r>
          </w:p>
        </w:tc>
      </w:tr>
      <w:tr w:rsidR="002A419E" w:rsidRPr="00DB40CE">
        <w:trPr>
          <w:trHeight w:val="97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9C0355" w:rsidRDefault="002A41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346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8274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Uzmanlık Alan Dersi 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</w:rPr>
              <w:t>Doç. Dr. Cemil ORUÇ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5244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</w:tr>
      <w:tr w:rsidR="002A419E" w:rsidRPr="00DB40CE">
        <w:trPr>
          <w:trHeight w:val="134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9C0355">
              <w:rPr>
                <w:b/>
                <w:bCs/>
              </w:rPr>
              <w:t>10.00-10.45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Bilimsel Araştırma Teknikleri ve Yayın Etiği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M. Tahir YAREN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İslam Felsefesinin Kaynakları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Klasik Dönem İslam Felsefesi Metinleri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Metinlerle Mantığa Giriş 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M. Tahir YAREN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İslam Ahlak Felsefesi Metinleri 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</w:tr>
      <w:tr w:rsidR="002A419E" w:rsidRPr="00DB40CE">
        <w:trPr>
          <w:trHeight w:val="97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19E" w:rsidRPr="009C0355" w:rsidRDefault="002A41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İslam Dünyasında Felsefe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Kenan TEKİN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B358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Günümüz Felsefe Akımları</w:t>
            </w:r>
          </w:p>
          <w:p w:rsidR="002A419E" w:rsidRPr="009C0355" w:rsidRDefault="002A419E" w:rsidP="00B358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Dr. Kenan TEKİN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Din Felsefesi Metinler 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</w:rPr>
              <w:t>Dr. Kenan TEKİN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B358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Din Felsefesinin Geleneksel Problemleri</w:t>
            </w:r>
          </w:p>
          <w:p w:rsidR="002A419E" w:rsidRPr="009C0355" w:rsidRDefault="002A419E" w:rsidP="00B358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Dr. Kenan TEKİN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Günümüz Din Felsefesi Problemleri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</w:rPr>
              <w:t>Dr. Kenan TEKİN</w:t>
            </w:r>
          </w:p>
        </w:tc>
      </w:tr>
      <w:tr w:rsidR="002A419E" w:rsidRPr="00DB40CE">
        <w:trPr>
          <w:trHeight w:val="97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9C0355" w:rsidRDefault="002A41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B358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8274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Uzmanlık Alan Dersi 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</w:rPr>
              <w:t>Doç. Dr. Cemil ORUÇ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B358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</w:tr>
      <w:tr w:rsidR="002A419E" w:rsidRPr="00DB40CE">
        <w:trPr>
          <w:trHeight w:val="145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9C0355">
              <w:rPr>
                <w:b/>
                <w:bCs/>
                <w:lang w:val="en-US"/>
              </w:rPr>
              <w:t>11.00-11.45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Bilimsel Araştırma Teknikleri ve Yayın Etiği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M. Tahir YAREN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İslam Felsefesinin Kaynakları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Klasik Dönem İslam Felsefesi Metinleri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Metinlerle Mantığa Giriş 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M. Tahir YAREN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İslam Ahlak Felsefesi Metinleri 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</w:tr>
      <w:tr w:rsidR="002A419E" w:rsidRPr="00DB40CE">
        <w:trPr>
          <w:trHeight w:val="116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19E" w:rsidRPr="009C0355" w:rsidRDefault="002A41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İslam Dünyasında Felsefe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Kenan TEKİN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B358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Günümüz Felsefe Akımları</w:t>
            </w:r>
          </w:p>
          <w:p w:rsidR="002A419E" w:rsidRPr="009C0355" w:rsidRDefault="002A419E" w:rsidP="00B358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Dr. Kenan TEKİN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Din Felsefesi Metinler 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</w:rPr>
              <w:t>Dr. Kenan TEKİN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B358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Din Felsefesinin Geleneksel Problemleri</w:t>
            </w:r>
          </w:p>
          <w:p w:rsidR="002A419E" w:rsidRPr="009C0355" w:rsidRDefault="002A419E" w:rsidP="00B358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Dr. Kenan TEKİN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Günümüz Din Felsefesi Problemleri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</w:rPr>
              <w:t>Dr. Kenan TEKİN</w:t>
            </w:r>
          </w:p>
        </w:tc>
      </w:tr>
      <w:tr w:rsidR="002A419E" w:rsidRPr="00DB40CE">
        <w:trPr>
          <w:trHeight w:val="116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9E" w:rsidRPr="009C0355" w:rsidRDefault="002A41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B358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8274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Uzmanlık Alan Dersi 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</w:rPr>
              <w:t>Doç. Dr. Cemil ORUÇ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B358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</w:tr>
      <w:tr w:rsidR="002A419E" w:rsidRPr="00DB40CE">
        <w:trPr>
          <w:trHeight w:val="116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9E" w:rsidRPr="009C0355" w:rsidRDefault="002A419E" w:rsidP="009C03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12.00-12.45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B358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8274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Uzmanlık Alan Dersi 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</w:rPr>
              <w:t>Doç. Dr. Cemil ORUÇ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AC1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Uzmanlık Alan Dersi </w:t>
            </w:r>
          </w:p>
          <w:p w:rsidR="002A419E" w:rsidRPr="009C0355" w:rsidRDefault="002A419E" w:rsidP="00AC1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Prof. Dr. Suat CEBECİ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AC1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Uzmanlık Alan Dersi 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Kenan TEKİN</w:t>
            </w:r>
          </w:p>
        </w:tc>
      </w:tr>
      <w:tr w:rsidR="002A419E" w:rsidRPr="00DB40CE">
        <w:trPr>
          <w:trHeight w:val="97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9C0355">
              <w:rPr>
                <w:b/>
                <w:bCs/>
              </w:rPr>
              <w:t>13.00-13.45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Klasik Mantığa Giriş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M. Tahir YAREN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 xml:space="preserve">Çağdaş Türk Düşüncesi 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Felsefe-Kelam İlişkileri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C95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Mantığın Ana Konuları ve Problemleri</w:t>
            </w:r>
          </w:p>
          <w:p w:rsidR="002A419E" w:rsidRPr="009C0355" w:rsidRDefault="002A419E" w:rsidP="00C95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Prof. Dr. M. Tahir YAREN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Sistematik İslam Felsefesi 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</w:tr>
      <w:tr w:rsidR="002A419E" w:rsidRPr="00DB40CE">
        <w:trPr>
          <w:trHeight w:val="97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Din Eğitim Öğretim Metotları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Suat CEBECİ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İslam Düşüncesinde Din Eğitimi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Suat CEBECİ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Din Eğitimi Ana Konuları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Doç. Dr. Cemil ORUÇ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C95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Uzmanlık Alan Dersi </w:t>
            </w:r>
          </w:p>
          <w:p w:rsidR="002A419E" w:rsidRPr="009C0355" w:rsidRDefault="002A419E" w:rsidP="00C95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Prof. Dr. Suat CEBECİ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AC1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Uzmanlık Alan Dersi 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Kenan TEKİN</w:t>
            </w:r>
          </w:p>
        </w:tc>
      </w:tr>
      <w:tr w:rsidR="002A419E" w:rsidRPr="00DB40CE">
        <w:trPr>
          <w:trHeight w:val="973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9C0355">
              <w:rPr>
                <w:b/>
                <w:bCs/>
                <w:lang w:val="en-US"/>
              </w:rPr>
              <w:t>14.00-14.45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Klasik Mantığa Giriş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M. Tahir YAREN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 xml:space="preserve">Çağdaş Türk Düşüncesi 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  <w:highlight w:val="red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Felsefe-Kelam İlişkileri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8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Mantığın Ana Konuları ve Problemleri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M. Tahir YAREN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Sistematik İslam Felsefesi 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</w:tr>
      <w:tr w:rsidR="002A419E" w:rsidRPr="00DB40CE">
        <w:trPr>
          <w:trHeight w:val="973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Din Eğitim Öğretim Metotları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Suat CEBECİ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İslam Düşüncesinde Din Eğitimi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Suat CEBECİ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Din Eğitimi Ana Konuları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Doç. Dr. Cemil ORUÇ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AC1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Uzmanlık Alan Dersi </w:t>
            </w:r>
          </w:p>
          <w:p w:rsidR="002A419E" w:rsidRPr="009C0355" w:rsidRDefault="002A419E" w:rsidP="00AC1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Prof. Dr. Suat CEBECİ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AC1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Uzmanlık Alan Dersi 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Kenan TEKİN</w:t>
            </w:r>
          </w:p>
        </w:tc>
      </w:tr>
      <w:tr w:rsidR="002A419E" w:rsidRPr="00DB40CE">
        <w:trPr>
          <w:trHeight w:val="97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9C0355">
              <w:rPr>
                <w:b/>
                <w:bCs/>
                <w:lang w:val="en-US"/>
              </w:rPr>
              <w:t>15.00-15:45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Klasik Mantığa Giriş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M. Tahir YAREN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 xml:space="preserve">Çağdaş Türk Düşüncesi 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Felsefe-Kelam İlişkileri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8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Mantığın Ana Konuları ve Problemleri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M. Tahir YAREN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Sistematik İslam Felsefesi 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Öğr. Üyesi Abdülkadir COŞKUN</w:t>
            </w:r>
          </w:p>
        </w:tc>
      </w:tr>
      <w:tr w:rsidR="002A419E" w:rsidRPr="00DB40CE">
        <w:trPr>
          <w:trHeight w:val="970"/>
        </w:trPr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Din Eğitim Öğretim Metotları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Suat CEBECİ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İslam Düşüncesinde Din Eğitimi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Suat CEBECİ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Din Eğitimi Ana Konuları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Doç. Dr. Cemil ORUÇ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AC1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Uzmanlık Alan Dersi </w:t>
            </w:r>
          </w:p>
          <w:p w:rsidR="002A419E" w:rsidRPr="009C0355" w:rsidRDefault="002A419E" w:rsidP="00AC1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Prof. Dr. Suat CEBECİ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E" w:rsidRPr="009C0355" w:rsidRDefault="002A419E" w:rsidP="00AC1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Uzmanlık Alan Dersi 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Dr. Kenan TEKİN</w:t>
            </w:r>
          </w:p>
        </w:tc>
      </w:tr>
      <w:tr w:rsidR="002A419E" w:rsidRPr="00DB40CE">
        <w:trPr>
          <w:gridAfter w:val="1"/>
          <w:wAfter w:w="13" w:type="dxa"/>
          <w:trHeight w:val="1453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9C0355">
              <w:rPr>
                <w:b/>
                <w:bCs/>
              </w:rPr>
              <w:t>16:00-16:45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Uzmanlık Alan Dersi</w:t>
            </w:r>
          </w:p>
          <w:p w:rsidR="002A419E" w:rsidRPr="009C0355" w:rsidRDefault="002A419E" w:rsidP="00604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Abdülkadir COŞKUN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Uzmanlık Alan Dersi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M. Tahir YAREN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</w:tr>
      <w:tr w:rsidR="002A419E" w:rsidRPr="00DB40CE">
        <w:trPr>
          <w:gridAfter w:val="1"/>
          <w:wAfter w:w="13" w:type="dxa"/>
          <w:trHeight w:val="1215"/>
        </w:trPr>
        <w:tc>
          <w:tcPr>
            <w:tcW w:w="12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9C0355">
              <w:rPr>
                <w:b/>
                <w:bCs/>
                <w:lang w:val="en-US"/>
              </w:rPr>
              <w:t>17.00-17.45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Uzmanlık Alan Dersi</w:t>
            </w:r>
          </w:p>
          <w:p w:rsidR="002A419E" w:rsidRPr="009C0355" w:rsidRDefault="002A419E" w:rsidP="00604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Abdülkadir COŞKUN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Uzmanlık Alan Dersi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M. Tahir YAREN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C222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</w:tr>
      <w:tr w:rsidR="002A419E" w:rsidRPr="00DB40CE">
        <w:trPr>
          <w:gridAfter w:val="1"/>
          <w:wAfter w:w="13" w:type="dxa"/>
          <w:trHeight w:val="1215"/>
        </w:trPr>
        <w:tc>
          <w:tcPr>
            <w:tcW w:w="12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9C0355">
              <w:rPr>
                <w:b/>
                <w:bCs/>
                <w:lang w:val="en-US"/>
              </w:rPr>
              <w:t>18.00-18.45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Uzmanlık Alan Dersi</w:t>
            </w:r>
          </w:p>
          <w:p w:rsidR="002A419E" w:rsidRPr="009C0355" w:rsidRDefault="002A419E" w:rsidP="00604C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Abdülkadir COŞKUN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Uzmanlık Alan Dersi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M. Tahir YAREN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DE16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</w:tr>
      <w:tr w:rsidR="002A419E" w:rsidRPr="00EC0BD0">
        <w:trPr>
          <w:gridAfter w:val="1"/>
          <w:wAfter w:w="13" w:type="dxa"/>
          <w:trHeight w:val="735"/>
        </w:trPr>
        <w:tc>
          <w:tcPr>
            <w:tcW w:w="124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  <w:lang w:val="en-US"/>
              </w:rPr>
              <w:t>19.00-19.45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Uzmanlık Alan Dersi</w:t>
            </w:r>
          </w:p>
          <w:p w:rsidR="002A419E" w:rsidRPr="009C0355" w:rsidRDefault="002A419E" w:rsidP="008B0D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C0355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Abdülkadir COŞKUN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Uzmanlık Alan Dersi</w:t>
            </w:r>
          </w:p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</w:rPr>
              <w:t>Prof. Dr. M. Tahir YAREN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DE16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</w:tr>
      <w:tr w:rsidR="002A419E" w:rsidRPr="00EC0BD0">
        <w:trPr>
          <w:gridAfter w:val="1"/>
          <w:wAfter w:w="13" w:type="dxa"/>
          <w:trHeight w:val="735"/>
        </w:trPr>
        <w:tc>
          <w:tcPr>
            <w:tcW w:w="1249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</w:tr>
      <w:tr w:rsidR="002A419E" w:rsidRPr="00EC0BD0">
        <w:trPr>
          <w:gridAfter w:val="1"/>
          <w:wAfter w:w="13" w:type="dxa"/>
          <w:trHeight w:val="733"/>
        </w:trPr>
        <w:tc>
          <w:tcPr>
            <w:tcW w:w="12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color w:val="auto"/>
              </w:rPr>
            </w:pPr>
            <w:r w:rsidRPr="009C0355">
              <w:rPr>
                <w:b/>
                <w:bCs/>
                <w:color w:val="auto"/>
                <w:lang w:val="en-US"/>
              </w:rPr>
              <w:t>20.00-20.45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AA7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9C0355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 w:rsidP="00F34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9E" w:rsidRPr="009C0355" w:rsidRDefault="002A41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419E" w:rsidRPr="009C0355" w:rsidRDefault="002A41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2A419E" w:rsidRPr="00EC0BD0" w:rsidRDefault="002A419E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  <w:color w:val="auto"/>
        </w:rPr>
      </w:pPr>
    </w:p>
    <w:p w:rsidR="002A419E" w:rsidRPr="00EC0BD0" w:rsidRDefault="002A419E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  <w:color w:val="auto"/>
        </w:rPr>
      </w:pPr>
    </w:p>
    <w:p w:rsidR="002A419E" w:rsidRPr="00DB40CE" w:rsidRDefault="002A419E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  <w:color w:val="808080"/>
          <w:u w:color="808080"/>
        </w:rPr>
      </w:pPr>
      <w:r w:rsidRPr="00DB40CE">
        <w:rPr>
          <w:b/>
          <w:bCs/>
          <w:color w:val="808080"/>
          <w:u w:color="808080"/>
          <w:lang w:val="nl-NL"/>
        </w:rPr>
        <w:t>Unvan</w:t>
      </w:r>
      <w:r w:rsidRPr="00DB40CE">
        <w:rPr>
          <w:b/>
          <w:bCs/>
          <w:color w:val="808080"/>
          <w:u w:color="808080"/>
        </w:rPr>
        <w:t>ı,AdıSoyadı,İmza</w:t>
      </w:r>
    </w:p>
    <w:p w:rsidR="002A419E" w:rsidRPr="00DB40CE" w:rsidRDefault="002A419E" w:rsidP="0028511A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</w:rPr>
      </w:pPr>
      <w:r w:rsidRPr="00DB40CE">
        <w:rPr>
          <w:b/>
          <w:bCs/>
        </w:rPr>
        <w:t>EnstitüAnabilim Dalı Başkanı…../…../201</w:t>
      </w:r>
      <w:r>
        <w:rPr>
          <w:b/>
          <w:bCs/>
        </w:rPr>
        <w:t>8</w:t>
      </w:r>
      <w:r w:rsidRPr="00DB40CE">
        <w:rPr>
          <w:b/>
          <w:bCs/>
        </w:rPr>
        <w:t xml:space="preserve"> ve 201</w:t>
      </w:r>
      <w:r>
        <w:rPr>
          <w:b/>
          <w:bCs/>
        </w:rPr>
        <w:t>8</w:t>
      </w:r>
      <w:r w:rsidRPr="00DB40CE">
        <w:rPr>
          <w:b/>
          <w:bCs/>
        </w:rPr>
        <w:t>/…..-…… sayılı EYK Kararı</w:t>
      </w:r>
      <w:r>
        <w:rPr>
          <w:b/>
          <w:bCs/>
        </w:rPr>
        <w:t xml:space="preserve"> </w:t>
      </w:r>
      <w:r w:rsidRPr="00DB40CE">
        <w:rPr>
          <w:b/>
          <w:bCs/>
        </w:rPr>
        <w:t>ile</w:t>
      </w:r>
      <w:r>
        <w:rPr>
          <w:b/>
          <w:bCs/>
        </w:rPr>
        <w:t xml:space="preserve"> </w:t>
      </w:r>
      <w:r w:rsidRPr="00DB40CE">
        <w:rPr>
          <w:b/>
          <w:bCs/>
        </w:rPr>
        <w:t>kayıtlara</w:t>
      </w:r>
      <w:r>
        <w:rPr>
          <w:b/>
          <w:bCs/>
        </w:rPr>
        <w:t xml:space="preserve"> </w:t>
      </w:r>
      <w:r w:rsidRPr="00DB40CE">
        <w:rPr>
          <w:b/>
          <w:bCs/>
        </w:rPr>
        <w:t>alınmıştır.</w:t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>
        <w:rPr>
          <w:b/>
          <w:bCs/>
        </w:rPr>
        <w:t>Doç. Dr. Fethi GÜNGÖR</w:t>
      </w:r>
    </w:p>
    <w:p w:rsidR="002A419E" w:rsidRPr="00DB40CE" w:rsidRDefault="002A419E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770"/>
        </w:tabs>
        <w:spacing w:after="0" w:line="240" w:lineRule="auto"/>
        <w:ind w:left="708" w:firstLine="9192"/>
        <w:rPr>
          <w:b/>
          <w:bCs/>
        </w:rPr>
      </w:pPr>
      <w:r w:rsidRPr="00DB40CE">
        <w:rPr>
          <w:b/>
          <w:bCs/>
        </w:rPr>
        <w:t xml:space="preserve">    Enstitü</w:t>
      </w:r>
      <w:r>
        <w:rPr>
          <w:b/>
          <w:bCs/>
        </w:rPr>
        <w:t xml:space="preserve"> </w:t>
      </w:r>
      <w:r w:rsidRPr="00DB40CE">
        <w:rPr>
          <w:b/>
          <w:bCs/>
        </w:rPr>
        <w:t>Müdürü</w:t>
      </w:r>
    </w:p>
    <w:sectPr w:rsidR="002A419E" w:rsidRPr="00DB40CE" w:rsidSect="009A44EF">
      <w:headerReference w:type="default" r:id="rId6"/>
      <w:footerReference w:type="default" r:id="rId7"/>
      <w:pgSz w:w="16840" w:h="11900" w:orient="landscape"/>
      <w:pgMar w:top="851" w:right="1418" w:bottom="568" w:left="1418" w:header="850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19E" w:rsidRDefault="002A4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2A419E" w:rsidRDefault="002A4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19E" w:rsidRDefault="002A419E">
    <w:pPr>
      <w:pStyle w:val="Footer"/>
      <w:pBdr>
        <w:top w:val="single" w:sz="24" w:space="0" w:color="622423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rPr>
        <w:rFonts w:ascii="Tahoma" w:hAnsi="Tahoma" w:cs="Tahoma"/>
        <w:shd w:val="clear" w:color="auto" w:fill="FFFFFF"/>
      </w:rPr>
      <w:t xml:space="preserve">ŞehitÖmerFaydalıCaddesi No: 146 MerkezYALOVA  </w:t>
    </w:r>
    <w:r>
      <w:rPr>
        <w:rFonts w:ascii="Cambria" w:hAnsi="Cambria" w:cs="Cambria"/>
      </w:rPr>
      <w:t xml:space="preserve">E-posta: </w:t>
    </w:r>
    <w:r>
      <w:rPr>
        <w:rFonts w:ascii="Tahoma" w:hAnsi="Tahoma" w:cs="Tahoma"/>
        <w:shd w:val="clear" w:color="auto" w:fill="FFFFFF"/>
      </w:rPr>
      <w:t>sbe@yalova.edu.tr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19E" w:rsidRDefault="002A4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2A419E" w:rsidRDefault="002A4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19E" w:rsidRDefault="002A419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rPr>
        <w:noProof/>
        <w:lang w:val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s2049" type="#_x0000_t75" style="position:absolute;left:0;text-align:left;margin-left:177.7pt;margin-top:71.05pt;width:486.45pt;height:453.15pt;z-index:-251656192;visibility:visible;mso-wrap-distance-left:12pt;mso-wrap-distance-top:12pt;mso-wrap-distance-right:12pt;mso-wrap-distance-bottom:12pt;mso-position-horizontal-relative:page;mso-position-vertical-relative:page" strokeweight="1pt">
          <v:stroke miterlimit="4"/>
          <v:imagedata r:id="rId1" o:title=""/>
          <w10:wrap anchorx="page" anchory="page"/>
        </v:shape>
      </w:pict>
    </w:r>
  </w:p>
  <w:tbl>
    <w:tblPr>
      <w:tblW w:w="5034" w:type="pct"/>
      <w:tblInd w:w="-106" w:type="dxa"/>
      <w:tblLook w:val="00A0"/>
    </w:tblPr>
    <w:tblGrid>
      <w:gridCol w:w="12169"/>
      <w:gridCol w:w="2148"/>
    </w:tblGrid>
    <w:tr w:rsidR="002A419E" w:rsidRPr="00A151A6">
      <w:trPr>
        <w:trHeight w:val="985"/>
      </w:trPr>
      <w:tc>
        <w:tcPr>
          <w:tcW w:w="4250" w:type="pct"/>
          <w:shd w:val="clear" w:color="auto" w:fill="8064A2"/>
          <w:vAlign w:val="center"/>
        </w:tcPr>
        <w:p w:rsidR="002A419E" w:rsidRPr="009C0355" w:rsidRDefault="002A419E" w:rsidP="00681177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b/>
              <w:bCs/>
              <w:caps/>
              <w:color w:val="FFFFFF"/>
              <w:sz w:val="36"/>
              <w:szCs w:val="36"/>
            </w:rPr>
          </w:pPr>
          <w:r>
            <w:rPr>
              <w:noProof/>
              <w:lang w:val="tr-TR"/>
            </w:rPr>
            <w:pict>
              <v:shape id="WordPictureWatermark4090270" o:spid="_x0000_s2050" type="#_x0000_t75" style="position:absolute;left:0;text-align:left;margin-left:0;margin-top:0;width:486.45pt;height:453.15pt;z-index:-251655168;mso-position-horizontal:center;mso-position-horizontal-relative:margin;mso-position-vertical:center;mso-position-vertical-relative:margin" o:allowincell="f">
                <v:imagedata r:id="rId2" o:title="" gain="19661f" blacklevel="22938f"/>
                <w10:wrap anchorx="margin" anchory="margin"/>
              </v:shape>
            </w:pict>
          </w:r>
          <w:r w:rsidRPr="009C0355">
            <w:rPr>
              <w:b/>
              <w:bCs/>
              <w:caps/>
              <w:color w:val="FFFFFF"/>
              <w:sz w:val="36"/>
              <w:szCs w:val="36"/>
            </w:rPr>
            <w:t>YALOVA ÜNİVERSİTESİ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2A419E" w:rsidRPr="009C0355" w:rsidRDefault="002A419E" w:rsidP="00681177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color w:val="FFFFFF"/>
            </w:rPr>
          </w:pPr>
          <w:r w:rsidRPr="009C0355">
            <w:rPr>
              <w:color w:val="FFFFFF"/>
            </w:rPr>
            <w:t>DersProgramıFormu</w:t>
          </w:r>
        </w:p>
      </w:tc>
    </w:tr>
  </w:tbl>
  <w:p w:rsidR="002A419E" w:rsidRDefault="002A419E" w:rsidP="009A44E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color w:val="FFFFFF"/>
        <w:u w:color="FFFFFF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599"/>
    <w:rsid w:val="0002279C"/>
    <w:rsid w:val="000439E6"/>
    <w:rsid w:val="00055122"/>
    <w:rsid w:val="00065EC0"/>
    <w:rsid w:val="00085449"/>
    <w:rsid w:val="000C67F3"/>
    <w:rsid w:val="000F5D06"/>
    <w:rsid w:val="001171A2"/>
    <w:rsid w:val="0017591D"/>
    <w:rsid w:val="001878BB"/>
    <w:rsid w:val="00187E3F"/>
    <w:rsid w:val="001A09F1"/>
    <w:rsid w:val="001B2269"/>
    <w:rsid w:val="001C35A5"/>
    <w:rsid w:val="001C3C7F"/>
    <w:rsid w:val="001E5391"/>
    <w:rsid w:val="001F5BA6"/>
    <w:rsid w:val="00201878"/>
    <w:rsid w:val="0020398E"/>
    <w:rsid w:val="00227599"/>
    <w:rsid w:val="002323C0"/>
    <w:rsid w:val="00245437"/>
    <w:rsid w:val="00254F3E"/>
    <w:rsid w:val="0028511A"/>
    <w:rsid w:val="00290BEA"/>
    <w:rsid w:val="002A419E"/>
    <w:rsid w:val="002B3A1B"/>
    <w:rsid w:val="002E7980"/>
    <w:rsid w:val="002F71B6"/>
    <w:rsid w:val="00312D29"/>
    <w:rsid w:val="00332A1A"/>
    <w:rsid w:val="003349CD"/>
    <w:rsid w:val="00346ECE"/>
    <w:rsid w:val="003760F9"/>
    <w:rsid w:val="003F51DA"/>
    <w:rsid w:val="004136EA"/>
    <w:rsid w:val="004177EB"/>
    <w:rsid w:val="0042064D"/>
    <w:rsid w:val="004277B7"/>
    <w:rsid w:val="004531A3"/>
    <w:rsid w:val="00471E5E"/>
    <w:rsid w:val="00486C23"/>
    <w:rsid w:val="0049278E"/>
    <w:rsid w:val="004D5A2D"/>
    <w:rsid w:val="004F2CA3"/>
    <w:rsid w:val="00504451"/>
    <w:rsid w:val="00504A68"/>
    <w:rsid w:val="00513644"/>
    <w:rsid w:val="00524453"/>
    <w:rsid w:val="00545C14"/>
    <w:rsid w:val="00546D47"/>
    <w:rsid w:val="00582FDC"/>
    <w:rsid w:val="005A50DD"/>
    <w:rsid w:val="005D477C"/>
    <w:rsid w:val="00604C46"/>
    <w:rsid w:val="00621D5C"/>
    <w:rsid w:val="00621D98"/>
    <w:rsid w:val="0063516A"/>
    <w:rsid w:val="00656DC9"/>
    <w:rsid w:val="00681177"/>
    <w:rsid w:val="006B6E7A"/>
    <w:rsid w:val="006C6CD1"/>
    <w:rsid w:val="00702BBB"/>
    <w:rsid w:val="007170DE"/>
    <w:rsid w:val="00741FC4"/>
    <w:rsid w:val="0075229B"/>
    <w:rsid w:val="007523C4"/>
    <w:rsid w:val="00763C33"/>
    <w:rsid w:val="00763EB7"/>
    <w:rsid w:val="0077298D"/>
    <w:rsid w:val="007B4FD1"/>
    <w:rsid w:val="007D4A19"/>
    <w:rsid w:val="00807EC9"/>
    <w:rsid w:val="008274C3"/>
    <w:rsid w:val="00834C27"/>
    <w:rsid w:val="00851C42"/>
    <w:rsid w:val="0088569C"/>
    <w:rsid w:val="00887BBD"/>
    <w:rsid w:val="00892721"/>
    <w:rsid w:val="008B0DF6"/>
    <w:rsid w:val="008E3927"/>
    <w:rsid w:val="009005F5"/>
    <w:rsid w:val="00917E3D"/>
    <w:rsid w:val="00925381"/>
    <w:rsid w:val="00973E81"/>
    <w:rsid w:val="009A44EF"/>
    <w:rsid w:val="009A529C"/>
    <w:rsid w:val="009C0355"/>
    <w:rsid w:val="009E5F13"/>
    <w:rsid w:val="00A151A6"/>
    <w:rsid w:val="00A176A0"/>
    <w:rsid w:val="00A20D92"/>
    <w:rsid w:val="00AA0399"/>
    <w:rsid w:val="00AA7A69"/>
    <w:rsid w:val="00AA7ABA"/>
    <w:rsid w:val="00AB0C63"/>
    <w:rsid w:val="00AC1A65"/>
    <w:rsid w:val="00AD3D30"/>
    <w:rsid w:val="00AE3BAE"/>
    <w:rsid w:val="00B05238"/>
    <w:rsid w:val="00B1368D"/>
    <w:rsid w:val="00B35862"/>
    <w:rsid w:val="00B9360A"/>
    <w:rsid w:val="00B93D86"/>
    <w:rsid w:val="00BA4827"/>
    <w:rsid w:val="00BD791C"/>
    <w:rsid w:val="00C22217"/>
    <w:rsid w:val="00C30FF9"/>
    <w:rsid w:val="00C44C76"/>
    <w:rsid w:val="00C5313C"/>
    <w:rsid w:val="00C60FA9"/>
    <w:rsid w:val="00C611E5"/>
    <w:rsid w:val="00C65A55"/>
    <w:rsid w:val="00C70A60"/>
    <w:rsid w:val="00C810CA"/>
    <w:rsid w:val="00C9380D"/>
    <w:rsid w:val="00C959F2"/>
    <w:rsid w:val="00CB6E72"/>
    <w:rsid w:val="00CD0DC2"/>
    <w:rsid w:val="00D030EB"/>
    <w:rsid w:val="00D6587E"/>
    <w:rsid w:val="00DA11E8"/>
    <w:rsid w:val="00DB40CE"/>
    <w:rsid w:val="00DE1655"/>
    <w:rsid w:val="00E03448"/>
    <w:rsid w:val="00E51377"/>
    <w:rsid w:val="00E51EEB"/>
    <w:rsid w:val="00E56A87"/>
    <w:rsid w:val="00E960D0"/>
    <w:rsid w:val="00EA385E"/>
    <w:rsid w:val="00EA6B91"/>
    <w:rsid w:val="00EB5A6E"/>
    <w:rsid w:val="00EC00CD"/>
    <w:rsid w:val="00EC0BD0"/>
    <w:rsid w:val="00EE6D33"/>
    <w:rsid w:val="00F020CD"/>
    <w:rsid w:val="00F13318"/>
    <w:rsid w:val="00F310C9"/>
    <w:rsid w:val="00F3405D"/>
    <w:rsid w:val="00F34CF4"/>
    <w:rsid w:val="00F41F89"/>
    <w:rsid w:val="00F94B0C"/>
    <w:rsid w:val="00FA62E6"/>
    <w:rsid w:val="00FE1E9B"/>
    <w:rsid w:val="00FF2F0A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0D92"/>
    <w:rPr>
      <w:u w:val="single"/>
    </w:rPr>
  </w:style>
  <w:style w:type="table" w:customStyle="1" w:styleId="TableNormal1">
    <w:name w:val="Table Normal1"/>
    <w:uiPriority w:val="99"/>
    <w:rsid w:val="00A20D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A20D92"/>
    <w:pPr>
      <w:tabs>
        <w:tab w:val="center" w:pos="4536"/>
        <w:tab w:val="right" w:pos="9072"/>
      </w:tabs>
    </w:pPr>
    <w:rPr>
      <w:rFonts w:ascii="Calibri" w:hAnsi="Calibri" w:cs="Calibri"/>
      <w:color w:val="000000"/>
      <w:sz w:val="22"/>
      <w:szCs w:val="22"/>
      <w:u w:color="00000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44EF"/>
    <w:rPr>
      <w:rFonts w:ascii="Calibri" w:eastAsia="Times New Roman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basedOn w:val="Normal"/>
    <w:link w:val="FooterChar"/>
    <w:uiPriority w:val="99"/>
    <w:rsid w:val="00A20D92"/>
    <w:pPr>
      <w:tabs>
        <w:tab w:val="center" w:pos="4536"/>
        <w:tab w:val="right" w:pos="9072"/>
      </w:tabs>
    </w:pPr>
    <w:rPr>
      <w:rFonts w:ascii="Calibri" w:hAnsi="Calibri" w:cs="Calibri"/>
      <w:color w:val="000000"/>
      <w:sz w:val="22"/>
      <w:szCs w:val="22"/>
      <w:u w:color="000000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5ED0"/>
    <w:rPr>
      <w:sz w:val="24"/>
      <w:szCs w:val="24"/>
      <w:lang w:val="en-US" w:eastAsia="en-US"/>
    </w:rPr>
  </w:style>
  <w:style w:type="paragraph" w:customStyle="1" w:styleId="Gvde">
    <w:name w:val="Gövde"/>
    <w:uiPriority w:val="99"/>
    <w:rsid w:val="00A20D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647</Words>
  <Characters>3690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FELSEFE VE DİN BİLİMLERİ TEZLİ YÜKSEK LİSANS PROGRAMI </dc:title>
  <dc:subject/>
  <dc:creator>Zuhal Karakaya</dc:creator>
  <cp:keywords/>
  <dc:description/>
  <cp:lastModifiedBy>User</cp:lastModifiedBy>
  <cp:revision>2</cp:revision>
  <cp:lastPrinted>2018-09-13T12:49:00Z</cp:lastPrinted>
  <dcterms:created xsi:type="dcterms:W3CDTF">2018-09-17T06:58:00Z</dcterms:created>
  <dcterms:modified xsi:type="dcterms:W3CDTF">2018-09-17T06:58:00Z</dcterms:modified>
</cp:coreProperties>
</file>